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Pr="008132BD" w:rsidRDefault="00B5525D" w:rsidP="00B5525D">
      <w:pPr>
        <w:jc w:val="center"/>
        <w:rPr>
          <w:b/>
          <w:sz w:val="28"/>
          <w:szCs w:val="28"/>
        </w:rPr>
      </w:pPr>
      <w:r w:rsidRPr="008132BD">
        <w:rPr>
          <w:b/>
          <w:sz w:val="28"/>
          <w:szCs w:val="28"/>
        </w:rPr>
        <w:t xml:space="preserve">Karta </w:t>
      </w:r>
      <w:r w:rsidR="00E95D96" w:rsidRPr="008132BD">
        <w:rPr>
          <w:b/>
          <w:sz w:val="28"/>
          <w:szCs w:val="28"/>
        </w:rPr>
        <w:t>przedmiotu</w:t>
      </w:r>
      <w:r w:rsidR="008132BD" w:rsidRPr="008132BD">
        <w:rPr>
          <w:b/>
          <w:sz w:val="28"/>
          <w:szCs w:val="28"/>
        </w:rPr>
        <w:t xml:space="preserve">: </w:t>
      </w:r>
      <w:r w:rsidR="008132BD" w:rsidRPr="008132BD">
        <w:rPr>
          <w:b/>
          <w:sz w:val="28"/>
          <w:szCs w:val="28"/>
        </w:rPr>
        <w:t xml:space="preserve">Podstawy polityki zdrowotnej, ekonomia i zarządzanie </w:t>
      </w:r>
      <w:r w:rsidR="008132BD">
        <w:rPr>
          <w:b/>
          <w:sz w:val="28"/>
          <w:szCs w:val="28"/>
        </w:rPr>
        <w:br/>
      </w:r>
      <w:r w:rsidR="008132BD" w:rsidRPr="008132BD">
        <w:rPr>
          <w:b/>
          <w:sz w:val="28"/>
          <w:szCs w:val="28"/>
        </w:rPr>
        <w:t>w ochronie zdrowia</w:t>
      </w:r>
    </w:p>
    <w:p w:rsidR="0044078F" w:rsidRPr="008132BD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551"/>
        <w:gridCol w:w="1776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8132BD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8132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8132BD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8132BD">
              <w:t>S</w:t>
            </w:r>
            <w:r w:rsidR="00F23269">
              <w:t>tudia I stopnia</w:t>
            </w:r>
          </w:p>
          <w:p w:rsidR="006E41E7" w:rsidRPr="00222DB8" w:rsidRDefault="00BA6237" w:rsidP="008132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8132BD">
              <w:t>S</w:t>
            </w:r>
            <w:r w:rsidR="00F23269">
              <w:t>tacjonarne</w:t>
            </w:r>
          </w:p>
        </w:tc>
      </w:tr>
      <w:tr w:rsidR="006E41E7" w:rsidRPr="00442D3F" w:rsidTr="008132BD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DB6DA8" w:rsidP="008132B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73517C">
              <w:rPr>
                <w:b/>
                <w:bCs/>
              </w:rPr>
              <w:t>Semestr:</w:t>
            </w:r>
            <w:r w:rsidR="0073517C">
              <w:t xml:space="preserve"> </w:t>
            </w:r>
            <w:r w:rsidR="008132BD">
              <w:t>Z</w:t>
            </w:r>
            <w:r w:rsidR="0073517C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B6DA8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A1C41" w:rsidRPr="008132BD">
              <w:rPr>
                <w:b/>
              </w:rPr>
              <w:t>Podstawy polityki zdrowotnej, ekonomia i zarządzanie w ochronie zdrowia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B6DA8" w:rsidP="008132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8132BD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DB6DA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043993" w:rsidP="008132BD">
            <w:pPr>
              <w:spacing w:after="0" w:line="240" w:lineRule="auto"/>
              <w:jc w:val="both"/>
            </w:pPr>
            <w:r>
              <w:t xml:space="preserve">Organizacja i finansowanie systemu ochrony zdrowia oraz powszechnego ubezpieczenia zdrowotnego; </w:t>
            </w:r>
            <w:r w:rsidR="00BD26F5">
              <w:t>zasady zarządzania podmiotami systemu ochrony zdrowia</w:t>
            </w:r>
            <w:r w:rsidR="003C629B">
              <w:t>, zasady ich funkcjonowania</w:t>
            </w:r>
            <w:r w:rsidR="00BD26F5">
              <w:t xml:space="preserve">; </w:t>
            </w:r>
            <w:r w:rsidR="002B63F1">
              <w:t xml:space="preserve">ewaluacja </w:t>
            </w:r>
            <w:r w:rsidR="008132BD">
              <w:br/>
            </w:r>
            <w:r w:rsidR="002B63F1">
              <w:t xml:space="preserve">i kontrola w ochronie zdrowia; </w:t>
            </w:r>
            <w:r w:rsidR="00D00733">
              <w:t xml:space="preserve">psychospołeczne konsekwencje hospitalizacji i choroby przewlekłej; </w:t>
            </w:r>
            <w:r>
              <w:t>prawne, organizacyjne i etyczne uwarunkowania wykonywa</w:t>
            </w:r>
            <w:r w:rsidR="008132BD">
              <w:t>nia zawodu ratownika medycznego</w:t>
            </w:r>
            <w:r>
              <w:t xml:space="preserve">; </w:t>
            </w:r>
            <w:r w:rsidR="00942CCB">
              <w:t xml:space="preserve">społeczna rola ratownika medycznego; </w:t>
            </w:r>
            <w:r>
              <w:t>struktura i organizacja systemu Państwowe Ratownictwo Medyczne;</w:t>
            </w:r>
            <w:r w:rsidR="008E3DF7">
              <w:t xml:space="preserve"> przestrzeganie zasad etycznych podczas wykonywania działań zawodowych</w:t>
            </w:r>
            <w:r w:rsidR="009625D4">
              <w:t>, podnoszenie kwalifikacji.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FA1C41">
            <w:pPr>
              <w:spacing w:after="0" w:line="240" w:lineRule="auto"/>
            </w:pPr>
            <w:r>
              <w:t>w zakresie</w:t>
            </w:r>
            <w:r w:rsidR="008132BD">
              <w:t xml:space="preserve"> wiedzy student zna i rozumie: </w:t>
            </w:r>
            <w:r w:rsidR="00D00733">
              <w:t xml:space="preserve">B.W2, </w:t>
            </w:r>
            <w:r w:rsidR="00340AD9">
              <w:t>B.W7</w:t>
            </w:r>
            <w:r w:rsidR="008132BD">
              <w:t>,</w:t>
            </w:r>
            <w:r w:rsidR="00340AD9">
              <w:t xml:space="preserve"> </w:t>
            </w:r>
            <w:r w:rsidR="00D00733">
              <w:t xml:space="preserve">B.W8, </w:t>
            </w:r>
            <w:r w:rsidR="00FA1C41">
              <w:t>B.W16</w:t>
            </w:r>
            <w:r w:rsidR="008E3DF7">
              <w:t>,</w:t>
            </w:r>
            <w:r w:rsidR="00FA1C41">
              <w:t xml:space="preserve"> B.W17</w:t>
            </w:r>
            <w:r w:rsidR="008E3DF7">
              <w:t xml:space="preserve">, </w:t>
            </w:r>
            <w:r w:rsidR="00FA1C41">
              <w:t>B.W25</w:t>
            </w:r>
            <w:r w:rsidR="008E3DF7">
              <w:t>,</w:t>
            </w:r>
            <w:r w:rsidR="00FA1C41">
              <w:t xml:space="preserve"> B.W28</w:t>
            </w:r>
            <w:r w:rsidR="008E3DF7">
              <w:t>,</w:t>
            </w:r>
            <w:r w:rsidR="00FA1C41">
              <w:t xml:space="preserve"> B.W33</w:t>
            </w:r>
            <w:r w:rsidR="008E3DF7">
              <w:t>,</w:t>
            </w:r>
            <w:r w:rsidR="00FA1C41">
              <w:t xml:space="preserve"> B.W39</w:t>
            </w:r>
            <w:r w:rsidR="008E3DF7">
              <w:t>,</w:t>
            </w:r>
            <w:r w:rsidR="00FA1C41">
              <w:t xml:space="preserve"> B.W41</w:t>
            </w:r>
          </w:p>
          <w:p w:rsidR="00182F6C" w:rsidRDefault="00AD301D" w:rsidP="0052616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8132BD">
              <w:t xml:space="preserve"> </w:t>
            </w:r>
            <w:r w:rsidR="00FA1C41" w:rsidRPr="00FA1C41">
              <w:t>B.U20</w:t>
            </w:r>
          </w:p>
          <w:p w:rsidR="006E6949" w:rsidRDefault="00AD301D" w:rsidP="006E694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</w:t>
            </w:r>
            <w:r w:rsidR="006E6949">
              <w:t>:</w:t>
            </w:r>
            <w:r w:rsidR="008132BD">
              <w:t xml:space="preserve"> </w:t>
            </w:r>
            <w:r w:rsidR="006E6949">
              <w:t>B.U5</w:t>
            </w:r>
            <w:r w:rsidR="008132BD">
              <w:t>, B.U6, B.U15</w:t>
            </w:r>
            <w:r w:rsidR="006E6949">
              <w:t xml:space="preserve"> </w:t>
            </w:r>
          </w:p>
          <w:p w:rsidR="004A7A2D" w:rsidRPr="00442D3F" w:rsidRDefault="004A7A2D" w:rsidP="00FA1C41">
            <w:pPr>
              <w:spacing w:after="0" w:line="240" w:lineRule="auto"/>
            </w:pPr>
            <w:r>
              <w:rPr>
                <w:b/>
              </w:rPr>
              <w:t xml:space="preserve">Forma zakończenia przedmiotu    </w:t>
            </w:r>
            <w:r w:rsidR="008132BD">
              <w:rPr>
                <w:b/>
              </w:rPr>
              <w:t>ZALICZENIE Z OCENĄ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B6DA8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FA1C41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B6DA8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DB6DA8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8132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B11EB2">
              <w:t xml:space="preserve"> *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B11EB2">
              <w:t xml:space="preserve"> </w:t>
            </w:r>
            <w:r>
              <w:t>*</w:t>
            </w:r>
          </w:p>
        </w:tc>
      </w:tr>
      <w:tr w:rsidR="005B5C42" w:rsidRPr="00442D3F" w:rsidTr="008132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5C42" w:rsidRPr="00D44629" w:rsidRDefault="005B5C42" w:rsidP="005B5C4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A55A30" w:rsidRDefault="00A55A30" w:rsidP="00A55A3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8132BD">
              <w:rPr>
                <w:rFonts w:cs="Calibri"/>
              </w:rPr>
              <w:t>,</w:t>
            </w:r>
          </w:p>
          <w:p w:rsidR="008132BD" w:rsidRDefault="005B5C42" w:rsidP="005B5C42">
            <w:pPr>
              <w:spacing w:after="0" w:line="240" w:lineRule="auto"/>
              <w:rPr>
                <w:rFonts w:cs="Calibri"/>
              </w:rPr>
            </w:pPr>
            <w:r w:rsidRPr="005B5C42">
              <w:rPr>
                <w:rFonts w:cs="Calibri"/>
              </w:rPr>
              <w:t>Sprawdzian ustny/pisemny – pytania testowe/otwarte</w:t>
            </w:r>
            <w:r w:rsidR="008132BD">
              <w:rPr>
                <w:rFonts w:cs="Calibri"/>
              </w:rPr>
              <w:t>,</w:t>
            </w:r>
          </w:p>
          <w:p w:rsidR="005B5C42" w:rsidRPr="008132BD" w:rsidRDefault="005B5C42" w:rsidP="005B5C42">
            <w:pPr>
              <w:spacing w:after="0" w:line="240" w:lineRule="auto"/>
              <w:rPr>
                <w:rFonts w:cs="Calibri"/>
              </w:rPr>
            </w:pPr>
            <w:r w:rsidRPr="005B5C42">
              <w:rPr>
                <w:rFonts w:cs="Calibri"/>
              </w:rPr>
              <w:t>Zaliczenie pisemne/testowe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5B5C42" w:rsidRPr="00342DAD" w:rsidRDefault="005B5C42" w:rsidP="005B5C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B5C42" w:rsidRPr="00442D3F" w:rsidTr="008132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5C42" w:rsidRPr="00442D3F" w:rsidRDefault="005B5C42" w:rsidP="005B5C4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A55A30" w:rsidRPr="008132BD" w:rsidRDefault="005B5C42" w:rsidP="000166F5">
            <w:pPr>
              <w:spacing w:after="0" w:line="240" w:lineRule="auto"/>
              <w:rPr>
                <w:rFonts w:cs="Calibri"/>
                <w:noProof/>
              </w:rPr>
            </w:pPr>
            <w:r w:rsidRPr="005B5C42">
              <w:rPr>
                <w:rFonts w:cs="Calibri"/>
              </w:rPr>
              <w:t xml:space="preserve">Obserwacja </w:t>
            </w:r>
            <w:r>
              <w:t>ciągła</w:t>
            </w:r>
            <w:r w:rsidRPr="005B5C42">
              <w:rPr>
                <w:rFonts w:cs="Calibri"/>
              </w:rPr>
              <w:t xml:space="preserve">/ </w:t>
            </w:r>
            <w:r w:rsidRPr="005B5C42">
              <w:rPr>
                <w:rFonts w:cs="Calibri"/>
                <w:noProof/>
              </w:rPr>
              <w:t>Ocena aktywności na zajęciach</w:t>
            </w:r>
            <w:r w:rsidR="008132BD">
              <w:rPr>
                <w:rFonts w:cs="Calibri"/>
                <w:noProof/>
              </w:rPr>
              <w:t xml:space="preserve">, </w:t>
            </w:r>
            <w:r w:rsidR="00A55A30">
              <w:rPr>
                <w:rFonts w:cs="Calibri"/>
                <w:noProof/>
              </w:rPr>
              <w:t xml:space="preserve">Zaliczenie </w:t>
            </w:r>
            <w:r w:rsidR="000166F5">
              <w:rPr>
                <w:rFonts w:cs="Calibri"/>
                <w:noProof/>
              </w:rPr>
              <w:t>pisemne/testowe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5B5C42" w:rsidRPr="00342DAD" w:rsidRDefault="005B5C42" w:rsidP="005B5C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B5C42" w:rsidRPr="00442D3F" w:rsidTr="008132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B5C42" w:rsidRDefault="005B5C42" w:rsidP="005B5C4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  <w:p w:rsidR="005B5C42" w:rsidRDefault="005B5C42" w:rsidP="005B5C42">
            <w:pPr>
              <w:spacing w:after="0" w:line="240" w:lineRule="auto"/>
              <w:ind w:left="57"/>
              <w:jc w:val="center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5B5C42" w:rsidRPr="00983D1D" w:rsidRDefault="005B5C42" w:rsidP="005B5C42">
            <w:pPr>
              <w:spacing w:after="0" w:line="240" w:lineRule="auto"/>
            </w:pPr>
            <w:r w:rsidRPr="005B5C42">
              <w:rPr>
                <w:rFonts w:cs="Calibri"/>
              </w:rPr>
              <w:t xml:space="preserve">Obserwacja </w:t>
            </w:r>
            <w:r>
              <w:t>ciągła</w:t>
            </w:r>
            <w:r w:rsidRPr="005B5C42">
              <w:rPr>
                <w:rFonts w:cs="Calibri"/>
              </w:rPr>
              <w:t xml:space="preserve">/ </w:t>
            </w:r>
            <w:r w:rsidRPr="005B5C42">
              <w:rPr>
                <w:rFonts w:cs="Calibri"/>
                <w:noProof/>
              </w:rPr>
              <w:t>Ocena aktywności na zajęciach</w:t>
            </w:r>
            <w:r w:rsidR="00B11EB2">
              <w:rPr>
                <w:rFonts w:cs="Calibri"/>
                <w:noProof/>
              </w:rPr>
              <w:t>, Zaliczenie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5B5C42" w:rsidRPr="00342DAD" w:rsidRDefault="005B5C42" w:rsidP="005B5C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452F8D" w:rsidRDefault="00452F8D" w:rsidP="00452F8D"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B11EB2">
        <w:t xml:space="preserve">, </w:t>
      </w:r>
      <w:r w:rsidR="00B11EB2" w:rsidRPr="00422F88">
        <w:rPr>
          <w:rFonts w:cs="Calibri"/>
          <w:color w:val="000000"/>
        </w:rPr>
        <w:t>Zarządzeniem Nr 75/2016  Rektora SUM z późn.zm.</w:t>
      </w:r>
      <w:bookmarkStart w:id="0" w:name="_GoBack"/>
      <w:bookmarkEnd w:id="0"/>
    </w:p>
    <w:p w:rsidR="00452F8D" w:rsidRDefault="00452F8D" w:rsidP="00452F8D"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B11EB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66F5"/>
    <w:rsid w:val="000175F9"/>
    <w:rsid w:val="00024D1A"/>
    <w:rsid w:val="000305B3"/>
    <w:rsid w:val="00035614"/>
    <w:rsid w:val="00035676"/>
    <w:rsid w:val="00035A4A"/>
    <w:rsid w:val="00042766"/>
    <w:rsid w:val="00043993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57F1F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31C8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3F1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0AD9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29B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2F8D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A7A2D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2AF8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1DC3"/>
    <w:rsid w:val="00594791"/>
    <w:rsid w:val="005A0C2C"/>
    <w:rsid w:val="005A191A"/>
    <w:rsid w:val="005B36D6"/>
    <w:rsid w:val="005B5497"/>
    <w:rsid w:val="005B5C42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517C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5B5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2BD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3DF7"/>
    <w:rsid w:val="008E6D90"/>
    <w:rsid w:val="008E7989"/>
    <w:rsid w:val="008F6BB0"/>
    <w:rsid w:val="00913431"/>
    <w:rsid w:val="0091370A"/>
    <w:rsid w:val="00920EA1"/>
    <w:rsid w:val="00934BC5"/>
    <w:rsid w:val="009429AF"/>
    <w:rsid w:val="00942CCB"/>
    <w:rsid w:val="00947D4E"/>
    <w:rsid w:val="00953361"/>
    <w:rsid w:val="00955FE5"/>
    <w:rsid w:val="0095772B"/>
    <w:rsid w:val="00960FC9"/>
    <w:rsid w:val="009625BA"/>
    <w:rsid w:val="009625D4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5A30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1EB2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26F5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0733"/>
    <w:rsid w:val="00D02F18"/>
    <w:rsid w:val="00D06D97"/>
    <w:rsid w:val="00D07F3E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6DA8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1C41"/>
    <w:rsid w:val="00FA650A"/>
    <w:rsid w:val="00FB166B"/>
    <w:rsid w:val="00FC7099"/>
    <w:rsid w:val="00FD0153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29CF5B-5ADB-400E-81C2-B354A2F3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3DC1C-0BB9-4BAB-B29E-0DB0E1E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2020-06-02T00:54:00Z</dcterms:created>
  <dcterms:modified xsi:type="dcterms:W3CDTF">2020-06-02T01:35:00Z</dcterms:modified>
</cp:coreProperties>
</file>